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C4" w:rsidRDefault="00B37A95">
      <w:pPr>
        <w:pStyle w:val="Titel"/>
        <w:rPr>
          <w:b w:val="0"/>
          <w:bCs/>
          <w:sz w:val="24"/>
        </w:rPr>
      </w:pPr>
      <w:r w:rsidRPr="00B37A95">
        <w:rPr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179705</wp:posOffset>
            </wp:positionV>
            <wp:extent cx="299720" cy="257175"/>
            <wp:effectExtent l="19050" t="0" r="508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688" r="78906" b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8BE" w:rsidRPr="002448BE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-27pt;width:71.95pt;height:63.45pt;z-index:251657728;mso-position-horizontal-relative:text;mso-position-vertical-relative:text" stroked="f">
            <v:textbox style="mso-next-textbox:#_x0000_s1027">
              <w:txbxContent>
                <w:p w:rsidR="008B7E09" w:rsidRDefault="008B7E09">
                  <w:r w:rsidRPr="006058C4">
                    <w:rPr>
                      <w:sz w:val="20"/>
                    </w:rPr>
                    <w:object w:dxaOrig="1305" w:dyaOrig="12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7pt;height:55.5pt" o:ole="">
                        <v:imagedata r:id="rId7" o:title=""/>
                      </v:shape>
                      <o:OLEObject Type="Embed" ProgID="PBrush" ShapeID="_x0000_i1026" DrawAspect="Content" ObjectID="_1422175855" r:id="rId8"/>
                    </w:object>
                  </w:r>
                </w:p>
              </w:txbxContent>
            </v:textbox>
            <w10:wrap anchorx="page"/>
          </v:shape>
        </w:pict>
      </w:r>
      <w:r w:rsidR="007B41D9">
        <w:rPr>
          <w:sz w:val="24"/>
        </w:rPr>
        <w:t xml:space="preserve"> Funktionsbeskrivelse for </w:t>
      </w:r>
      <w:r w:rsidR="00461A91">
        <w:rPr>
          <w:sz w:val="24"/>
        </w:rPr>
        <w:t xml:space="preserve">nøgleperson - </w:t>
      </w:r>
      <w:r w:rsidR="002363D1">
        <w:rPr>
          <w:sz w:val="24"/>
        </w:rPr>
        <w:t>forflytning</w:t>
      </w:r>
    </w:p>
    <w:p w:rsidR="006058C4" w:rsidRDefault="006058C4">
      <w:pPr>
        <w:rPr>
          <w:b/>
          <w:i/>
          <w:sz w:val="22"/>
        </w:rPr>
      </w:pPr>
    </w:p>
    <w:p w:rsidR="006058C4" w:rsidRDefault="006058C4">
      <w:pPr>
        <w:rPr>
          <w:b/>
          <w:i/>
          <w:sz w:val="22"/>
        </w:rPr>
      </w:pPr>
    </w:p>
    <w:p w:rsidR="006058C4" w:rsidRDefault="007B41D9">
      <w:pPr>
        <w:rPr>
          <w:sz w:val="22"/>
        </w:rPr>
      </w:pPr>
      <w:r>
        <w:rPr>
          <w:sz w:val="22"/>
        </w:rPr>
        <w:t>Revideres senest (måned/år)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F7FC0">
        <w:rPr>
          <w:sz w:val="22"/>
        </w:rPr>
        <w:t>februar 2013</w:t>
      </w:r>
    </w:p>
    <w:p w:rsidR="006058C4" w:rsidRDefault="007B41D9">
      <w:pPr>
        <w:pStyle w:val="Overskrift4"/>
        <w:rPr>
          <w:b w:val="0"/>
          <w:i w:val="0"/>
          <w:sz w:val="22"/>
        </w:rPr>
      </w:pPr>
      <w:r>
        <w:rPr>
          <w:sz w:val="22"/>
        </w:rPr>
        <w:t>Personlige oplysninger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shd w:val="pct20" w:color="auto" w:fill="auto"/>
              <w:rPr>
                <w:sz w:val="22"/>
              </w:rPr>
            </w:pPr>
            <w:r>
              <w:rPr>
                <w:b/>
                <w:sz w:val="22"/>
              </w:rPr>
              <w:t>Medarbejderens navn: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Cpr.nr.</w:t>
            </w:r>
          </w:p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Dato for udarbejdelse af funktionsbeskrivelse </w:t>
            </w:r>
          </w:p>
        </w:tc>
      </w:tr>
    </w:tbl>
    <w:p w:rsidR="006058C4" w:rsidRDefault="007B41D9">
      <w:pPr>
        <w:spacing w:after="120"/>
        <w:rPr>
          <w:b/>
          <w:i/>
          <w:sz w:val="22"/>
        </w:rPr>
      </w:pPr>
      <w:r>
        <w:rPr>
          <w:b/>
          <w:i/>
          <w:sz w:val="22"/>
        </w:rPr>
        <w:t>Faktaoplysninger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4038"/>
      </w:tblGrid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FE4D45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Portør i HOC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Ledelse i </w:t>
            </w:r>
            <w:proofErr w:type="gramStart"/>
            <w:r>
              <w:rPr>
                <w:sz w:val="22"/>
              </w:rPr>
              <w:t>stillingen          nej</w:t>
            </w:r>
            <w:proofErr w:type="gramEnd"/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HovedOrtoCentret</w:t>
            </w:r>
          </w:p>
          <w:p w:rsidR="006058C4" w:rsidRDefault="00C52B8A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Anæstesi</w:t>
            </w:r>
            <w:r w:rsidR="007B41D9">
              <w:rPr>
                <w:sz w:val="22"/>
              </w:rPr>
              <w:t>- og</w:t>
            </w:r>
            <w:r>
              <w:rPr>
                <w:sz w:val="22"/>
              </w:rPr>
              <w:t xml:space="preserve"> Operations</w:t>
            </w:r>
            <w:r w:rsidR="007B41D9">
              <w:rPr>
                <w:sz w:val="22"/>
              </w:rPr>
              <w:t xml:space="preserve"> klinikken</w:t>
            </w:r>
          </w:p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 xml:space="preserve">Afsnit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Basisstilling                     ja</w:t>
            </w:r>
            <w:proofErr w:type="gramEnd"/>
          </w:p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Særlige funktioner </w:t>
            </w:r>
          </w:p>
          <w:p w:rsidR="006058C4" w:rsidRDefault="007B41D9">
            <w:pPr>
              <w:rPr>
                <w:sz w:val="22"/>
              </w:rPr>
            </w:pPr>
            <w:r>
              <w:rPr>
                <w:sz w:val="22"/>
              </w:rPr>
              <w:t xml:space="preserve">    ud over </w:t>
            </w:r>
            <w:proofErr w:type="gramStart"/>
            <w:r>
              <w:rPr>
                <w:sz w:val="22"/>
              </w:rPr>
              <w:t>basisstilling          ja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 w:rsidP="00FE4D45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Nærmeste leder: </w:t>
            </w:r>
            <w:r w:rsidR="00FE4D45">
              <w:rPr>
                <w:sz w:val="22"/>
              </w:rPr>
              <w:t>Chefportøren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Personaleansvar               nej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:rsidR="006058C4" w:rsidRDefault="007B41D9">
      <w:pPr>
        <w:rPr>
          <w:b/>
          <w:i/>
          <w:sz w:val="22"/>
        </w:rPr>
      </w:pPr>
      <w:r>
        <w:rPr>
          <w:b/>
          <w:i/>
          <w:sz w:val="22"/>
        </w:rPr>
        <w:t>Stillingens funktioner, kompetence og ansvarsområde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058C4">
        <w:trPr>
          <w:trHeight w:val="336"/>
        </w:trPr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3"/>
            </w:pPr>
            <w:r>
              <w:t>Beskrivelse af stillingen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1"/>
              <w:numPr>
                <w:ilvl w:val="0"/>
                <w:numId w:val="0"/>
              </w:numPr>
              <w:tabs>
                <w:tab w:val="left" w:pos="1304"/>
              </w:tabs>
              <w:rPr>
                <w:sz w:val="22"/>
              </w:rPr>
            </w:pPr>
            <w:r>
              <w:rPr>
                <w:sz w:val="22"/>
              </w:rPr>
              <w:t>A) Opgaver og funktioner</w:t>
            </w:r>
          </w:p>
          <w:p w:rsidR="008B2DE1" w:rsidRPr="00066244" w:rsidRDefault="008B2DE1" w:rsidP="008B2DE1">
            <w:pPr>
              <w:pStyle w:val="Listeafsnit"/>
              <w:numPr>
                <w:ilvl w:val="0"/>
                <w:numId w:val="25"/>
              </w:numPr>
              <w:rPr>
                <w:sz w:val="22"/>
              </w:rPr>
            </w:pPr>
            <w:r w:rsidRPr="00066244">
              <w:rPr>
                <w:bCs/>
                <w:sz w:val="22"/>
              </w:rPr>
              <w:t>Er tovholder og kontaktperson for forflytning</w:t>
            </w:r>
          </w:p>
          <w:p w:rsidR="008B2DE1" w:rsidRPr="00066244" w:rsidRDefault="008B2DE1" w:rsidP="008B2DE1">
            <w:pPr>
              <w:pStyle w:val="Listeafsnit"/>
              <w:numPr>
                <w:ilvl w:val="0"/>
                <w:numId w:val="25"/>
              </w:numPr>
              <w:rPr>
                <w:sz w:val="22"/>
              </w:rPr>
            </w:pPr>
            <w:r w:rsidRPr="00066244">
              <w:rPr>
                <w:bCs/>
                <w:sz w:val="22"/>
              </w:rPr>
              <w:t xml:space="preserve">Have kontakt til afdelingerne og operationsgangerne vedr. at hjælpemidler er </w:t>
            </w:r>
            <w:proofErr w:type="gramStart"/>
            <w:r w:rsidRPr="00066244">
              <w:rPr>
                <w:bCs/>
                <w:sz w:val="22"/>
              </w:rPr>
              <w:t>tilstede</w:t>
            </w:r>
            <w:proofErr w:type="gramEnd"/>
            <w:r w:rsidRPr="00066244">
              <w:rPr>
                <w:bCs/>
                <w:sz w:val="22"/>
              </w:rPr>
              <w:t xml:space="preserve"> og i orden.</w:t>
            </w:r>
          </w:p>
          <w:p w:rsidR="008B2DE1" w:rsidRPr="00066244" w:rsidRDefault="008B2DE1" w:rsidP="008B2DE1">
            <w:pPr>
              <w:pStyle w:val="Listeafsnit"/>
              <w:numPr>
                <w:ilvl w:val="0"/>
                <w:numId w:val="25"/>
              </w:numPr>
              <w:rPr>
                <w:sz w:val="22"/>
              </w:rPr>
            </w:pPr>
            <w:proofErr w:type="gramStart"/>
            <w:r w:rsidRPr="00066244">
              <w:rPr>
                <w:sz w:val="22"/>
              </w:rPr>
              <w:t>Opdatere</w:t>
            </w:r>
            <w:proofErr w:type="gramEnd"/>
            <w:r w:rsidRPr="00066244">
              <w:rPr>
                <w:sz w:val="22"/>
              </w:rPr>
              <w:t xml:space="preserve"> dokumenter og instrukser og sikre formidling af ændringer.</w:t>
            </w:r>
          </w:p>
          <w:p w:rsidR="008B2DE1" w:rsidRPr="00066244" w:rsidRDefault="008B2DE1" w:rsidP="008B2DE1">
            <w:pPr>
              <w:pStyle w:val="Listeafsni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066244">
              <w:rPr>
                <w:bCs/>
                <w:sz w:val="22"/>
                <w:szCs w:val="22"/>
              </w:rPr>
              <w:t>Deltager i relevante tværfaglige møder.</w:t>
            </w:r>
          </w:p>
          <w:p w:rsidR="008B2DE1" w:rsidRPr="00066244" w:rsidRDefault="008B2DE1" w:rsidP="008B2DE1">
            <w:pPr>
              <w:pStyle w:val="Listeafsnit"/>
              <w:numPr>
                <w:ilvl w:val="0"/>
                <w:numId w:val="25"/>
              </w:numPr>
              <w:rPr>
                <w:sz w:val="22"/>
              </w:rPr>
            </w:pPr>
            <w:r w:rsidRPr="00066244">
              <w:rPr>
                <w:sz w:val="22"/>
              </w:rPr>
              <w:t xml:space="preserve">Sikre kommunikationen til/fra chefportøren, arbejdsmiljøenheden og afdelingerne  </w:t>
            </w:r>
          </w:p>
          <w:p w:rsidR="00C52B8A" w:rsidRDefault="00C52B8A" w:rsidP="007F7FC0">
            <w:pPr>
              <w:ind w:left="720"/>
              <w:rPr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2"/>
            </w:pPr>
            <w:r>
              <w:t>B) Ansvar og kompetence</w:t>
            </w:r>
          </w:p>
          <w:p w:rsidR="008B7E09" w:rsidRPr="008B7E09" w:rsidRDefault="008B7E09" w:rsidP="00BD1815">
            <w:pPr>
              <w:numPr>
                <w:ilvl w:val="0"/>
                <w:numId w:val="24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Holde</w:t>
            </w:r>
            <w:proofErr w:type="gramEnd"/>
            <w:r>
              <w:rPr>
                <w:sz w:val="22"/>
              </w:rPr>
              <w:t xml:space="preserve"> sig ajour med viden indenfor forflytning og hjælpemidler.</w:t>
            </w:r>
          </w:p>
          <w:p w:rsidR="00BD1815" w:rsidRPr="00D273BB" w:rsidRDefault="0078494A" w:rsidP="00BD1815">
            <w:pPr>
              <w:numPr>
                <w:ilvl w:val="0"/>
                <w:numId w:val="24"/>
              </w:numPr>
              <w:rPr>
                <w:sz w:val="22"/>
              </w:rPr>
            </w:pPr>
            <w:r w:rsidRPr="00C52B8A">
              <w:rPr>
                <w:bCs/>
                <w:sz w:val="22"/>
              </w:rPr>
              <w:t xml:space="preserve">Er ansvarlig for opdatering </w:t>
            </w:r>
            <w:r w:rsidR="00C83B58">
              <w:rPr>
                <w:bCs/>
                <w:sz w:val="22"/>
              </w:rPr>
              <w:t xml:space="preserve">og formidling </w:t>
            </w:r>
            <w:r w:rsidRPr="00C52B8A">
              <w:rPr>
                <w:bCs/>
                <w:sz w:val="22"/>
              </w:rPr>
              <w:t>af</w:t>
            </w:r>
            <w:r w:rsidR="00BD1815" w:rsidRPr="00C52B8A">
              <w:rPr>
                <w:bCs/>
                <w:sz w:val="22"/>
              </w:rPr>
              <w:t xml:space="preserve"> viden inden for </w:t>
            </w:r>
            <w:r w:rsidR="002363D1">
              <w:rPr>
                <w:bCs/>
                <w:sz w:val="22"/>
              </w:rPr>
              <w:t xml:space="preserve">forflytningsteknik og </w:t>
            </w:r>
            <w:proofErr w:type="gramStart"/>
            <w:r w:rsidR="002363D1">
              <w:rPr>
                <w:bCs/>
                <w:sz w:val="22"/>
              </w:rPr>
              <w:t xml:space="preserve">hjælpemidler </w:t>
            </w:r>
            <w:r w:rsidR="00D65A7B">
              <w:rPr>
                <w:bCs/>
                <w:sz w:val="22"/>
              </w:rPr>
              <w:t xml:space="preserve"> sammen</w:t>
            </w:r>
            <w:proofErr w:type="gramEnd"/>
            <w:r w:rsidR="00D65A7B">
              <w:rPr>
                <w:bCs/>
                <w:sz w:val="22"/>
              </w:rPr>
              <w:t xml:space="preserve"> med den kliniske vejleder.</w:t>
            </w:r>
            <w:r w:rsidR="000916C0">
              <w:rPr>
                <w:bCs/>
                <w:sz w:val="22"/>
              </w:rPr>
              <w:t xml:space="preserve"> </w:t>
            </w:r>
            <w:r w:rsidR="00C83B58">
              <w:rPr>
                <w:bCs/>
                <w:sz w:val="22"/>
              </w:rPr>
              <w:t xml:space="preserve"> </w:t>
            </w:r>
          </w:p>
          <w:p w:rsidR="00B87229" w:rsidRPr="00650F41" w:rsidRDefault="00955799" w:rsidP="002363D1">
            <w:pPr>
              <w:numPr>
                <w:ilvl w:val="0"/>
                <w:numId w:val="24"/>
              </w:numPr>
              <w:rPr>
                <w:sz w:val="22"/>
              </w:rPr>
            </w:pPr>
            <w:r w:rsidRPr="008B7E09">
              <w:rPr>
                <w:bCs/>
                <w:sz w:val="22"/>
              </w:rPr>
              <w:t>Er opsøgende i forhold til behovsafdækning og planlægning af undervisning i samarbejde med den kliniske vejleder.</w:t>
            </w:r>
          </w:p>
          <w:p w:rsidR="00650F41" w:rsidRPr="008B7E09" w:rsidRDefault="00650F41" w:rsidP="002363D1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bCs/>
                <w:sz w:val="22"/>
              </w:rPr>
              <w:t>Tage initiativ til ændringer på baggrund af ny viden og formidle disse ændringer.</w:t>
            </w:r>
          </w:p>
          <w:p w:rsidR="00FE4D45" w:rsidRDefault="00FE4D45" w:rsidP="00D273BB">
            <w:pPr>
              <w:ind w:left="720"/>
              <w:rPr>
                <w:bCs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C) Indplacering i organisationen</w:t>
            </w:r>
          </w:p>
          <w:p w:rsidR="00650F41" w:rsidRPr="00650F41" w:rsidRDefault="00FE4D45" w:rsidP="00650F41">
            <w:pPr>
              <w:numPr>
                <w:ilvl w:val="0"/>
                <w:numId w:val="9"/>
              </w:numPr>
              <w:rPr>
                <w:b/>
                <w:sz w:val="22"/>
              </w:rPr>
            </w:pPr>
            <w:r>
              <w:rPr>
                <w:sz w:val="22"/>
              </w:rPr>
              <w:t>R</w:t>
            </w:r>
            <w:r w:rsidR="007B41D9">
              <w:rPr>
                <w:sz w:val="22"/>
              </w:rPr>
              <w:t xml:space="preserve">efererer til </w:t>
            </w:r>
            <w:r w:rsidR="00343C55">
              <w:rPr>
                <w:sz w:val="22"/>
              </w:rPr>
              <w:t>chefportøren</w:t>
            </w:r>
            <w:r w:rsidR="007B41D9">
              <w:rPr>
                <w:sz w:val="22"/>
              </w:rPr>
              <w:t>.</w:t>
            </w:r>
          </w:p>
          <w:p w:rsidR="00650F41" w:rsidRDefault="00650F41" w:rsidP="00650F41">
            <w:pPr>
              <w:numPr>
                <w:ilvl w:val="0"/>
                <w:numId w:val="9"/>
              </w:numPr>
              <w:rPr>
                <w:b/>
                <w:sz w:val="22"/>
              </w:rPr>
            </w:pPr>
            <w:r>
              <w:rPr>
                <w:sz w:val="22"/>
              </w:rPr>
              <w:t xml:space="preserve">Funktionen er begrænset til en </w:t>
            </w:r>
            <w:proofErr w:type="spellStart"/>
            <w:r>
              <w:rPr>
                <w:sz w:val="22"/>
              </w:rPr>
              <w:t>to-årig</w:t>
            </w:r>
            <w:proofErr w:type="spellEnd"/>
            <w:r>
              <w:rPr>
                <w:sz w:val="22"/>
              </w:rPr>
              <w:t xml:space="preserve"> periode, hvorefter funktionen kan søges internt i portørgruppen</w:t>
            </w:r>
          </w:p>
          <w:p w:rsidR="00C52B8A" w:rsidRDefault="00C52B8A" w:rsidP="0078494A">
            <w:pPr>
              <w:rPr>
                <w:b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D) Uddannelsesmæssige krav og kompetencer</w:t>
            </w:r>
          </w:p>
          <w:p w:rsidR="006058C4" w:rsidRPr="00C52B8A" w:rsidRDefault="007B41D9">
            <w:pPr>
              <w:numPr>
                <w:ilvl w:val="0"/>
                <w:numId w:val="18"/>
              </w:numPr>
              <w:rPr>
                <w:b/>
                <w:sz w:val="22"/>
              </w:rPr>
            </w:pPr>
            <w:r w:rsidRPr="00C52B8A">
              <w:rPr>
                <w:sz w:val="22"/>
              </w:rPr>
              <w:t>Portøruddannelsen</w:t>
            </w:r>
          </w:p>
          <w:p w:rsidR="006D1DAA" w:rsidRDefault="006D1D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Udvidet hjertestopkursus</w:t>
            </w:r>
          </w:p>
          <w:p w:rsidR="00377A9D" w:rsidRDefault="002363D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Forflytningsvejleder eller lignende.</w:t>
            </w:r>
          </w:p>
          <w:p w:rsidR="00650F41" w:rsidRDefault="00650F41" w:rsidP="00650F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Pædagogiske evner</w:t>
            </w:r>
          </w:p>
          <w:p w:rsidR="00650F41" w:rsidRPr="007152C1" w:rsidRDefault="00650F41" w:rsidP="00650F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 w:rsidRPr="007152C1">
              <w:rPr>
                <w:sz w:val="22"/>
              </w:rPr>
              <w:t>Vedholdende</w:t>
            </w:r>
          </w:p>
          <w:p w:rsidR="00C52B8A" w:rsidRPr="0078494A" w:rsidRDefault="00C52B8A" w:rsidP="00C52B8A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</w:p>
        </w:tc>
      </w:tr>
    </w:tbl>
    <w:p w:rsidR="006058C4" w:rsidRDefault="007B41D9">
      <w:pPr>
        <w:rPr>
          <w:sz w:val="22"/>
        </w:rPr>
      </w:pPr>
      <w:r>
        <w:rPr>
          <w:sz w:val="22"/>
        </w:rPr>
        <w:t>Underskrevet den:</w:t>
      </w: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7B41D9">
      <w:pPr>
        <w:tabs>
          <w:tab w:val="left" w:pos="4820"/>
        </w:tabs>
        <w:rPr>
          <w:sz w:val="22"/>
        </w:rPr>
      </w:pPr>
      <w:proofErr w:type="gramStart"/>
      <w:r>
        <w:rPr>
          <w:sz w:val="22"/>
        </w:rPr>
        <w:t>…………………………..</w:t>
      </w:r>
      <w:proofErr w:type="gramEnd"/>
      <w:r>
        <w:rPr>
          <w:sz w:val="22"/>
        </w:rPr>
        <w:tab/>
        <w:t>…………………………..</w:t>
      </w:r>
    </w:p>
    <w:p w:rsidR="006058C4" w:rsidRDefault="007B41D9">
      <w:pPr>
        <w:tabs>
          <w:tab w:val="left" w:pos="4820"/>
        </w:tabs>
        <w:rPr>
          <w:sz w:val="22"/>
        </w:rPr>
      </w:pPr>
      <w:r>
        <w:rPr>
          <w:sz w:val="22"/>
        </w:rPr>
        <w:t>Leder</w:t>
      </w:r>
      <w:r>
        <w:rPr>
          <w:sz w:val="22"/>
        </w:rPr>
        <w:tab/>
        <w:t>Medarbejder</w:t>
      </w:r>
    </w:p>
    <w:p w:rsidR="006058C4" w:rsidRDefault="006058C4">
      <w:pPr>
        <w:rPr>
          <w:sz w:val="22"/>
        </w:rPr>
      </w:pPr>
    </w:p>
    <w:p w:rsidR="006058C4" w:rsidRDefault="007B41D9">
      <w:pPr>
        <w:pStyle w:val="Sidehoved"/>
        <w:tabs>
          <w:tab w:val="left" w:pos="1304"/>
        </w:tabs>
      </w:pPr>
      <w:r>
        <w:t xml:space="preserve">Sendt til Personalekonsulenten den </w:t>
      </w:r>
      <w:proofErr w:type="gramStart"/>
      <w:r>
        <w:t>………………</w:t>
      </w:r>
      <w:proofErr w:type="gramEnd"/>
    </w:p>
    <w:sectPr w:rsidR="006058C4" w:rsidSect="006058C4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86E1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DC0114"/>
    <w:multiLevelType w:val="hybridMultilevel"/>
    <w:tmpl w:val="74B60160"/>
    <w:lvl w:ilvl="0" w:tplc="F9EA15FA">
      <w:start w:val="1"/>
      <w:numFmt w:val="upperLetter"/>
      <w:pStyle w:val="Overskrift1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42B69"/>
    <w:multiLevelType w:val="hybridMultilevel"/>
    <w:tmpl w:val="6432605A"/>
    <w:lvl w:ilvl="0" w:tplc="E076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68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AF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9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C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A9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EC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CA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2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CC74FF"/>
    <w:multiLevelType w:val="hybridMultilevel"/>
    <w:tmpl w:val="50227E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320C1"/>
    <w:multiLevelType w:val="hybridMultilevel"/>
    <w:tmpl w:val="935EFD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41CC2"/>
    <w:multiLevelType w:val="hybridMultilevel"/>
    <w:tmpl w:val="E22647D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4C2B96"/>
    <w:multiLevelType w:val="hybridMultilevel"/>
    <w:tmpl w:val="AC8613D6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3159B"/>
    <w:multiLevelType w:val="hybridMultilevel"/>
    <w:tmpl w:val="1354EEC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3E3887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9">
    <w:nsid w:val="36616F90"/>
    <w:multiLevelType w:val="hybridMultilevel"/>
    <w:tmpl w:val="D494B9E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9030A4"/>
    <w:multiLevelType w:val="hybridMultilevel"/>
    <w:tmpl w:val="A11C470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2463DD"/>
    <w:multiLevelType w:val="hybridMultilevel"/>
    <w:tmpl w:val="A4F0FC4A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1493A"/>
    <w:multiLevelType w:val="hybridMultilevel"/>
    <w:tmpl w:val="F12A882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6230A9"/>
    <w:multiLevelType w:val="hybridMultilevel"/>
    <w:tmpl w:val="0BA4EA0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7B687B"/>
    <w:multiLevelType w:val="hybridMultilevel"/>
    <w:tmpl w:val="0FD23700"/>
    <w:lvl w:ilvl="0" w:tplc="E076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DC7A0B"/>
    <w:multiLevelType w:val="hybridMultilevel"/>
    <w:tmpl w:val="A67A1A2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074097"/>
    <w:multiLevelType w:val="hybridMultilevel"/>
    <w:tmpl w:val="263883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77B3623"/>
    <w:multiLevelType w:val="hybridMultilevel"/>
    <w:tmpl w:val="474A4B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8E749D"/>
    <w:multiLevelType w:val="hybridMultilevel"/>
    <w:tmpl w:val="74B6016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B01E4"/>
    <w:multiLevelType w:val="hybridMultilevel"/>
    <w:tmpl w:val="88744F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A26724"/>
    <w:multiLevelType w:val="hybridMultilevel"/>
    <w:tmpl w:val="204E9304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7155DC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2">
    <w:abstractNumId w:val="15"/>
  </w:num>
  <w:num w:numId="13">
    <w:abstractNumId w:val="1"/>
  </w:num>
  <w:num w:numId="14">
    <w:abstractNumId w:val="3"/>
  </w:num>
  <w:num w:numId="15">
    <w:abstractNumId w:val="4"/>
  </w:num>
  <w:num w:numId="16">
    <w:abstractNumId w:val="12"/>
  </w:num>
  <w:num w:numId="17">
    <w:abstractNumId w:val="17"/>
  </w:num>
  <w:num w:numId="18">
    <w:abstractNumId w:val="7"/>
  </w:num>
  <w:num w:numId="19">
    <w:abstractNumId w:val="10"/>
  </w:num>
  <w:num w:numId="20">
    <w:abstractNumId w:val="13"/>
  </w:num>
  <w:num w:numId="21">
    <w:abstractNumId w:val="9"/>
  </w:num>
  <w:num w:numId="22">
    <w:abstractNumId w:val="5"/>
  </w:num>
  <w:num w:numId="23">
    <w:abstractNumId w:val="16"/>
  </w:num>
  <w:num w:numId="24">
    <w:abstractNumId w:val="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compat/>
  <w:rsids>
    <w:rsidRoot w:val="007B41D9"/>
    <w:rsid w:val="00033A2A"/>
    <w:rsid w:val="00074D8C"/>
    <w:rsid w:val="000916C0"/>
    <w:rsid w:val="00101F8A"/>
    <w:rsid w:val="0011795E"/>
    <w:rsid w:val="00216440"/>
    <w:rsid w:val="002363D1"/>
    <w:rsid w:val="002448BE"/>
    <w:rsid w:val="002B72FB"/>
    <w:rsid w:val="00340C47"/>
    <w:rsid w:val="00343C55"/>
    <w:rsid w:val="00377A9D"/>
    <w:rsid w:val="00437FDA"/>
    <w:rsid w:val="00461A91"/>
    <w:rsid w:val="004D0040"/>
    <w:rsid w:val="004D62DF"/>
    <w:rsid w:val="00552C4C"/>
    <w:rsid w:val="006058C4"/>
    <w:rsid w:val="00650F41"/>
    <w:rsid w:val="00673533"/>
    <w:rsid w:val="006A75B1"/>
    <w:rsid w:val="006D1DAA"/>
    <w:rsid w:val="0076646E"/>
    <w:rsid w:val="0078494A"/>
    <w:rsid w:val="007A236A"/>
    <w:rsid w:val="007B41D9"/>
    <w:rsid w:val="007C34BD"/>
    <w:rsid w:val="007F7FC0"/>
    <w:rsid w:val="008B2DE1"/>
    <w:rsid w:val="008B7E09"/>
    <w:rsid w:val="00955799"/>
    <w:rsid w:val="009A226A"/>
    <w:rsid w:val="00A15A51"/>
    <w:rsid w:val="00B37A95"/>
    <w:rsid w:val="00B87229"/>
    <w:rsid w:val="00BD1815"/>
    <w:rsid w:val="00C52B8A"/>
    <w:rsid w:val="00C830B3"/>
    <w:rsid w:val="00C83B58"/>
    <w:rsid w:val="00D16C02"/>
    <w:rsid w:val="00D273BB"/>
    <w:rsid w:val="00D65A7B"/>
    <w:rsid w:val="00D86C3E"/>
    <w:rsid w:val="00DA4B1C"/>
    <w:rsid w:val="00DC590C"/>
    <w:rsid w:val="00E63C7C"/>
    <w:rsid w:val="00ED0158"/>
    <w:rsid w:val="00F14AEB"/>
    <w:rsid w:val="00FE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058C4"/>
    <w:pPr>
      <w:keepNext/>
      <w:numPr>
        <w:numId w:val="1"/>
      </w:numPr>
      <w:outlineLvl w:val="0"/>
    </w:pPr>
    <w:rPr>
      <w:rFonts w:eastAsia="Arial Unicode MS"/>
      <w:b/>
    </w:rPr>
  </w:style>
  <w:style w:type="paragraph" w:styleId="Overskrift2">
    <w:name w:val="heading 2"/>
    <w:basedOn w:val="Normal"/>
    <w:next w:val="Normal"/>
    <w:qFormat/>
    <w:rsid w:val="006058C4"/>
    <w:pPr>
      <w:keepNext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6058C4"/>
    <w:pPr>
      <w:keepNext/>
      <w:shd w:val="pct20" w:color="auto" w:fill="auto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058C4"/>
    <w:pPr>
      <w:keepNext/>
      <w:overflowPunct w:val="0"/>
      <w:autoSpaceDE w:val="0"/>
      <w:autoSpaceDN w:val="0"/>
      <w:adjustRightInd w:val="0"/>
      <w:outlineLvl w:val="3"/>
    </w:pPr>
    <w:rPr>
      <w:rFonts w:ascii="Arial" w:eastAsia="Arial Unicode MS" w:hAnsi="Arial"/>
      <w:b/>
      <w:i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058C4"/>
    <w:pPr>
      <w:tabs>
        <w:tab w:val="right" w:pos="6350"/>
      </w:tabs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Titel">
    <w:name w:val="Title"/>
    <w:basedOn w:val="Normal"/>
    <w:qFormat/>
    <w:rsid w:val="006058C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i/>
      <w:shadow/>
      <w:sz w:val="32"/>
      <w:szCs w:val="20"/>
    </w:rPr>
  </w:style>
  <w:style w:type="paragraph" w:styleId="Listeafsnit">
    <w:name w:val="List Paragraph"/>
    <w:basedOn w:val="Normal"/>
    <w:uiPriority w:val="34"/>
    <w:qFormat/>
    <w:rsid w:val="008B2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B78D6-B7FE-4988-9BB4-2FBDA7DF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Funktionsbeskrivelse</vt:lpstr>
    </vt:vector>
  </TitlesOfParts>
  <Company>Rigshospitalet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Funktionsbeskrivelse</dc:title>
  <dc:subject/>
  <dc:creator>RH</dc:creator>
  <cp:keywords/>
  <dc:description/>
  <cp:lastModifiedBy>LLUN0018</cp:lastModifiedBy>
  <cp:revision>8</cp:revision>
  <cp:lastPrinted>2012-11-28T13:10:00Z</cp:lastPrinted>
  <dcterms:created xsi:type="dcterms:W3CDTF">2013-02-01T12:47:00Z</dcterms:created>
  <dcterms:modified xsi:type="dcterms:W3CDTF">2013-02-12T11:05:00Z</dcterms:modified>
</cp:coreProperties>
</file>